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DD" w:rsidRDefault="00B74FDD" w:rsidP="00B74FDD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112/2017 REFERENTE AO FORNECIMENTO PARCELADO DE PRODUTOS ALIMENTÍCIOS ENLATADOS E EMPACOTADOS PARA A CÂMARA DE VEREADORES DE PIRACICABA.</w:t>
      </w:r>
    </w:p>
    <w:p w:rsidR="00B74FDD" w:rsidRDefault="00B74FDD" w:rsidP="00B74FD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B74FDD" w:rsidRDefault="00B74FDD" w:rsidP="00B74FD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59/2017</w:t>
      </w:r>
    </w:p>
    <w:p w:rsidR="00B74FDD" w:rsidRDefault="00B74FDD" w:rsidP="00B74FD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919/2017</w:t>
      </w:r>
    </w:p>
    <w:p w:rsidR="00B74FDD" w:rsidRDefault="00B74FDD" w:rsidP="00B74FD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B74FDD" w:rsidRDefault="00B74FDD" w:rsidP="00B74FDD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Licitapira</w:t>
      </w:r>
      <w:proofErr w:type="spellEnd"/>
      <w:r>
        <w:rPr>
          <w:rFonts w:ascii="Arial" w:hAnsi="Arial" w:cs="Arial"/>
          <w:sz w:val="24"/>
          <w:szCs w:val="24"/>
        </w:rPr>
        <w:t xml:space="preserve"> do A ao Z Comercial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EPP, Inscrita no CNPJ </w:t>
      </w:r>
      <w:r w:rsidR="004630AB">
        <w:rPr>
          <w:rFonts w:ascii="Arial" w:hAnsi="Arial" w:cs="Arial"/>
          <w:sz w:val="24"/>
          <w:szCs w:val="24"/>
        </w:rPr>
        <w:t>22.594.268/0001-31</w:t>
      </w:r>
      <w:r>
        <w:rPr>
          <w:rFonts w:ascii="Arial" w:hAnsi="Arial" w:cs="Arial"/>
          <w:sz w:val="24"/>
          <w:szCs w:val="24"/>
        </w:rPr>
        <w:t>, Inscrição Estadual nº</w:t>
      </w:r>
      <w:r w:rsidR="004630AB">
        <w:rPr>
          <w:rFonts w:ascii="Arial" w:hAnsi="Arial" w:cs="Arial"/>
          <w:sz w:val="24"/>
          <w:szCs w:val="24"/>
        </w:rPr>
        <w:t xml:space="preserve"> 535.596.750-112</w:t>
      </w:r>
      <w:r>
        <w:rPr>
          <w:rFonts w:ascii="Arial" w:hAnsi="Arial" w:cs="Arial"/>
          <w:sz w:val="24"/>
          <w:szCs w:val="24"/>
        </w:rPr>
        <w:t xml:space="preserve">, estabelecida à Rua Frei Luiz de Santana, nº 81, bairro Vila Independência, CEP: 13.418-090, neste ato representada pela Senhora Maria Roseli Furlan </w:t>
      </w:r>
      <w:proofErr w:type="spellStart"/>
      <w:r>
        <w:rPr>
          <w:rFonts w:ascii="Arial" w:hAnsi="Arial" w:cs="Arial"/>
          <w:sz w:val="24"/>
          <w:szCs w:val="24"/>
        </w:rPr>
        <w:t>Schiavuzzo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procuradora,  portadora</w:t>
      </w:r>
      <w:proofErr w:type="gramEnd"/>
      <w:r>
        <w:rPr>
          <w:rFonts w:ascii="Arial" w:hAnsi="Arial" w:cs="Arial"/>
          <w:sz w:val="24"/>
          <w:szCs w:val="24"/>
        </w:rPr>
        <w:t xml:space="preserve"> do RG nº 73181766 e CPF nº 177.760.548-28.</w:t>
      </w:r>
    </w:p>
    <w:p w:rsidR="00B74FDD" w:rsidRDefault="00B74FDD" w:rsidP="00B74FDD">
      <w:pPr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B74FDD" w:rsidRDefault="00B74FDD" w:rsidP="00B74FD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enlatados e empacotados para a Câmara de Vereadores de Piracicaba, conforme especificações a seguir:</w:t>
      </w:r>
    </w:p>
    <w:p w:rsidR="00B74FDD" w:rsidRDefault="00B74FDD" w:rsidP="00B74FDD">
      <w:pPr>
        <w:ind w:left="1140"/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95"/>
        <w:gridCol w:w="730"/>
        <w:gridCol w:w="2966"/>
        <w:gridCol w:w="1256"/>
        <w:gridCol w:w="1129"/>
        <w:gridCol w:w="1073"/>
      </w:tblGrid>
      <w:tr w:rsidR="00B74FDD" w:rsidTr="00B74FD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B74FDD" w:rsidTr="00B74FD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DD" w:rsidRDefault="008C082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AZEITE DE OLIVA EXTRA VIRGEM COM ACIDEZ MÁXIMA DE 0,5% (VIDRO COM 500 ML)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Espanhola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Default="00B74F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4.725,00</w:t>
            </w:r>
          </w:p>
        </w:tc>
      </w:tr>
    </w:tbl>
    <w:p w:rsidR="00B74FDD" w:rsidRDefault="00B74FDD" w:rsidP="00B74FDD">
      <w:pPr>
        <w:rPr>
          <w:rFonts w:ascii="Arial" w:hAnsi="Arial" w:cs="Arial"/>
          <w:sz w:val="22"/>
          <w:szCs w:val="22"/>
        </w:rPr>
      </w:pPr>
    </w:p>
    <w:p w:rsidR="00B74FDD" w:rsidRDefault="00B74FDD" w:rsidP="00B74FD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74FDD" w:rsidRDefault="00B74FDD" w:rsidP="00B74FDD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4630AB">
        <w:rPr>
          <w:rFonts w:ascii="Arial" w:hAnsi="Arial" w:cs="Arial"/>
          <w:sz w:val="24"/>
          <w:szCs w:val="24"/>
        </w:rPr>
        <w:t>4.725,00 (</w:t>
      </w:r>
      <w:proofErr w:type="gramStart"/>
      <w:r w:rsidR="004630AB">
        <w:rPr>
          <w:rFonts w:ascii="Arial" w:hAnsi="Arial" w:cs="Arial"/>
          <w:sz w:val="24"/>
          <w:szCs w:val="24"/>
        </w:rPr>
        <w:t>quatro mil setecentos e vinte</w:t>
      </w:r>
      <w:proofErr w:type="gramEnd"/>
      <w:r w:rsidR="004630AB">
        <w:rPr>
          <w:rFonts w:ascii="Arial" w:hAnsi="Arial" w:cs="Arial"/>
          <w:sz w:val="24"/>
          <w:szCs w:val="24"/>
        </w:rPr>
        <w:t xml:space="preserve"> e cinco reais).</w:t>
      </w:r>
    </w:p>
    <w:p w:rsidR="00B74FDD" w:rsidRDefault="00B74FDD" w:rsidP="00B74FDD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B74FDD" w:rsidRDefault="00B74FDD" w:rsidP="00B74FDD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B74FDD" w:rsidRDefault="00B74FDD" w:rsidP="00B74FDD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B74FDD" w:rsidRDefault="00B74FDD" w:rsidP="00B74FDD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B74FDD" w:rsidRDefault="00B74FDD" w:rsidP="00B74FDD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B74FDD" w:rsidRDefault="00B74FDD" w:rsidP="00B74FDD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B74FDD" w:rsidRDefault="00B74FDD" w:rsidP="00B74FDD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B74FDD" w:rsidRDefault="00B74FDD" w:rsidP="00B74FDD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B74FDD" w:rsidRDefault="00B74FDD" w:rsidP="00B74FDD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B74FDD" w:rsidRDefault="00B74FDD" w:rsidP="00B74FDD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 w:rsidR="004630AB">
        <w:rPr>
          <w:rFonts w:ascii="Arial" w:hAnsi="Arial" w:cs="Arial"/>
          <w:sz w:val="24"/>
          <w:szCs w:val="24"/>
        </w:rPr>
        <w:t xml:space="preserve">de 23 de outubro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B74FDD" w:rsidRDefault="00B74FDD" w:rsidP="00B74FDD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B74FDD" w:rsidRDefault="00B74FDD" w:rsidP="00B74FD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B74FDD" w:rsidRDefault="00B74FDD" w:rsidP="00B74FD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B74FDD" w:rsidRDefault="00B74FDD" w:rsidP="00B74FDD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B74FDD" w:rsidRDefault="00B74FDD" w:rsidP="00B74FDD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B74FDD" w:rsidRDefault="00B74FDD" w:rsidP="00B74FD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com condições e qualidades iguais ou superior as exigidas no edital sem alteração no valor.</w:t>
      </w:r>
    </w:p>
    <w:p w:rsidR="00B74FDD" w:rsidRDefault="00B74FDD" w:rsidP="00B74FD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B74FDD" w:rsidRDefault="00B74FDD" w:rsidP="00B74FDD">
      <w:pPr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B74FDD" w:rsidRDefault="00B74FDD" w:rsidP="00B74FD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B74FDD" w:rsidRDefault="00B74FDD" w:rsidP="00B74FDD">
      <w:pPr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B74FDD" w:rsidRDefault="00B74FDD" w:rsidP="00B74FDD">
      <w:pPr>
        <w:ind w:right="-51"/>
        <w:jc w:val="both"/>
        <w:rPr>
          <w:rFonts w:ascii="Arial" w:hAnsi="Arial"/>
          <w:sz w:val="24"/>
        </w:rPr>
      </w:pPr>
    </w:p>
    <w:p w:rsidR="00B74FDD" w:rsidRDefault="00B74FDD" w:rsidP="00B74FD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B74FDD" w:rsidRDefault="00B74FDD" w:rsidP="00B74FDD">
      <w:pPr>
        <w:jc w:val="both"/>
        <w:rPr>
          <w:rFonts w:ascii="Arial" w:hAnsi="Arial"/>
          <w:b/>
          <w:sz w:val="24"/>
        </w:rPr>
      </w:pPr>
    </w:p>
    <w:p w:rsidR="00B74FDD" w:rsidRDefault="00B74FDD" w:rsidP="00B74FD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B74FDD" w:rsidRDefault="00B74FDD" w:rsidP="00B74FDD">
      <w:pPr>
        <w:jc w:val="both"/>
        <w:rPr>
          <w:rFonts w:ascii="Arial" w:hAnsi="Arial"/>
          <w:b/>
          <w:sz w:val="24"/>
        </w:rPr>
      </w:pPr>
    </w:p>
    <w:p w:rsidR="00B74FDD" w:rsidRDefault="00B74FDD" w:rsidP="00B74FDD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B74FDD" w:rsidRDefault="00B74FDD" w:rsidP="00B74FDD">
      <w:pPr>
        <w:jc w:val="both"/>
        <w:rPr>
          <w:rFonts w:ascii="Arial" w:hAnsi="Arial"/>
          <w:b/>
          <w:sz w:val="24"/>
        </w:rPr>
      </w:pPr>
    </w:p>
    <w:p w:rsidR="00B74FDD" w:rsidRDefault="00B74FDD" w:rsidP="00B74FD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74FDD" w:rsidRDefault="00B74FDD" w:rsidP="00B74FDD">
      <w:pPr>
        <w:ind w:firstLine="720"/>
        <w:jc w:val="both"/>
        <w:rPr>
          <w:rFonts w:ascii="Arial" w:hAnsi="Arial"/>
          <w:sz w:val="24"/>
        </w:rPr>
      </w:pPr>
    </w:p>
    <w:p w:rsidR="00B74FDD" w:rsidRDefault="00B74FDD" w:rsidP="00B74FD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74FDD" w:rsidRDefault="00B74FDD" w:rsidP="00B74FDD">
      <w:pPr>
        <w:ind w:firstLine="720"/>
        <w:jc w:val="both"/>
        <w:rPr>
          <w:rFonts w:ascii="Arial" w:hAnsi="Arial"/>
          <w:sz w:val="24"/>
        </w:rPr>
      </w:pPr>
    </w:p>
    <w:p w:rsidR="00B74FDD" w:rsidRDefault="00B74FDD" w:rsidP="00B74FD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B74FDD" w:rsidRDefault="00B74FDD" w:rsidP="00B74FDD">
      <w:pPr>
        <w:jc w:val="both"/>
        <w:rPr>
          <w:rFonts w:ascii="Arial" w:hAnsi="Arial"/>
          <w:b/>
          <w:sz w:val="24"/>
        </w:rPr>
      </w:pPr>
    </w:p>
    <w:p w:rsidR="00B74FDD" w:rsidRDefault="00B74FDD" w:rsidP="00B74FD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B74FDD" w:rsidRDefault="00B74FDD" w:rsidP="00B74FDD">
      <w:pPr>
        <w:ind w:right="-51"/>
        <w:jc w:val="both"/>
        <w:rPr>
          <w:rFonts w:ascii="Arial" w:hAnsi="Arial"/>
          <w:sz w:val="24"/>
        </w:rPr>
      </w:pPr>
    </w:p>
    <w:p w:rsidR="00B74FDD" w:rsidRDefault="00B74FDD" w:rsidP="00B74FDD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B74FDD" w:rsidRDefault="00B74FDD" w:rsidP="00B74FDD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B74FDD" w:rsidRDefault="00B74FDD" w:rsidP="00B74FDD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>- As multas poderão ser descontadas dos pagamentos eventualmente devidos pela administração ou recolhidos via depósito. Caso o pagamento não seja efetuado, o débito será encaminhado para execução em Dívida Ativa.</w:t>
      </w:r>
    </w:p>
    <w:p w:rsidR="00B74FDD" w:rsidRDefault="00B74FDD" w:rsidP="00B74F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</w:rPr>
      </w:pPr>
    </w:p>
    <w:p w:rsidR="00B74FDD" w:rsidRDefault="00B74FDD" w:rsidP="00B74FDD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919/2017 - Pregão Presencial n.º 59/2017</w:t>
      </w:r>
    </w:p>
    <w:p w:rsidR="00B74FDD" w:rsidRDefault="00B74FDD" w:rsidP="00B74F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74FDD" w:rsidRDefault="00B74FDD" w:rsidP="00B74FDD">
      <w:pPr>
        <w:jc w:val="both"/>
        <w:rPr>
          <w:rFonts w:ascii="Arial" w:hAnsi="Arial" w:cs="Arial"/>
          <w:sz w:val="24"/>
          <w:szCs w:val="24"/>
        </w:rPr>
      </w:pPr>
    </w:p>
    <w:p w:rsidR="00B74FDD" w:rsidRDefault="00B74FDD" w:rsidP="00B74FDD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</w:t>
      </w:r>
      <w:r w:rsidR="004630AB">
        <w:rPr>
          <w:rFonts w:ascii="Arial" w:hAnsi="Arial" w:cs="Arial"/>
          <w:sz w:val="24"/>
          <w:szCs w:val="24"/>
        </w:rPr>
        <w:t>, 23</w:t>
      </w:r>
      <w:r>
        <w:rPr>
          <w:rFonts w:ascii="Arial" w:hAnsi="Arial" w:cs="Arial"/>
          <w:sz w:val="24"/>
          <w:szCs w:val="24"/>
        </w:rPr>
        <w:t xml:space="preserve"> de </w:t>
      </w:r>
      <w:r w:rsidR="004630AB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B74FDD" w:rsidRDefault="00B74FDD" w:rsidP="00B74FDD">
      <w:pPr>
        <w:rPr>
          <w:rFonts w:ascii="Arial" w:hAnsi="Arial" w:cs="Arial"/>
          <w:b/>
          <w:sz w:val="24"/>
          <w:szCs w:val="24"/>
        </w:rPr>
      </w:pPr>
    </w:p>
    <w:p w:rsidR="004630AB" w:rsidRDefault="004630AB" w:rsidP="00B74FDD">
      <w:pPr>
        <w:rPr>
          <w:rFonts w:ascii="Arial" w:hAnsi="Arial" w:cs="Arial"/>
          <w:b/>
          <w:sz w:val="24"/>
          <w:szCs w:val="24"/>
        </w:rPr>
      </w:pPr>
    </w:p>
    <w:p w:rsidR="005F1ADC" w:rsidRDefault="005F1ADC" w:rsidP="00B74FDD">
      <w:pPr>
        <w:rPr>
          <w:rFonts w:ascii="Arial" w:hAnsi="Arial" w:cs="Arial"/>
          <w:b/>
          <w:sz w:val="24"/>
          <w:szCs w:val="24"/>
        </w:rPr>
      </w:pPr>
    </w:p>
    <w:p w:rsidR="005F1ADC" w:rsidRDefault="005F1ADC" w:rsidP="00B74FDD">
      <w:pPr>
        <w:rPr>
          <w:rFonts w:ascii="Arial" w:hAnsi="Arial" w:cs="Arial"/>
          <w:b/>
          <w:sz w:val="24"/>
          <w:szCs w:val="24"/>
        </w:rPr>
      </w:pPr>
    </w:p>
    <w:p w:rsidR="005F1ADC" w:rsidRDefault="005F1ADC" w:rsidP="00B74FDD">
      <w:pPr>
        <w:rPr>
          <w:rFonts w:ascii="Arial" w:hAnsi="Arial" w:cs="Arial"/>
          <w:b/>
          <w:sz w:val="24"/>
          <w:szCs w:val="24"/>
        </w:rPr>
      </w:pPr>
    </w:p>
    <w:p w:rsidR="004630AB" w:rsidRDefault="004630AB" w:rsidP="00B74FDD">
      <w:pPr>
        <w:rPr>
          <w:rFonts w:ascii="Arial" w:hAnsi="Arial" w:cs="Arial"/>
          <w:b/>
          <w:sz w:val="24"/>
          <w:szCs w:val="24"/>
        </w:rPr>
      </w:pPr>
    </w:p>
    <w:p w:rsidR="004630AB" w:rsidRDefault="004630AB" w:rsidP="00B74FDD">
      <w:pPr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B74FDD" w:rsidRDefault="00B74FDD" w:rsidP="00B74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B74FDD" w:rsidRDefault="00B74FDD" w:rsidP="00B74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4630AB" w:rsidRDefault="004630AB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5F1ADC" w:rsidRDefault="005F1ADC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5F1ADC" w:rsidRDefault="005F1ADC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5F1ADC" w:rsidRDefault="005F1ADC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4630AB" w:rsidRDefault="004630AB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jc w:val="both"/>
        <w:rPr>
          <w:rFonts w:ascii="Arial" w:hAnsi="Arial" w:cs="Arial"/>
          <w:b/>
          <w:sz w:val="24"/>
          <w:szCs w:val="24"/>
        </w:rPr>
      </w:pPr>
    </w:p>
    <w:p w:rsidR="00B74FDD" w:rsidRDefault="00B74FDD" w:rsidP="00B74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4630AB" w:rsidRDefault="004630AB" w:rsidP="00B74FD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Licitapira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A ao Z Comercial </w:t>
      </w:r>
      <w:proofErr w:type="spellStart"/>
      <w:r>
        <w:rPr>
          <w:rFonts w:ascii="Arial" w:hAnsi="Arial" w:cs="Arial"/>
          <w:b/>
          <w:sz w:val="24"/>
          <w:szCs w:val="24"/>
        </w:rPr>
        <w:t>Eireli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EPP</w:t>
      </w:r>
    </w:p>
    <w:p w:rsidR="002E12F2" w:rsidRPr="004630AB" w:rsidRDefault="00B74FDD" w:rsidP="004630AB">
      <w:pPr>
        <w:jc w:val="center"/>
        <w:rPr>
          <w:b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630AB" w:rsidRPr="004630AB">
        <w:rPr>
          <w:rFonts w:ascii="Arial" w:hAnsi="Arial" w:cs="Arial"/>
          <w:b/>
          <w:sz w:val="24"/>
          <w:szCs w:val="24"/>
        </w:rPr>
        <w:t xml:space="preserve">Maria Roseli Furlan </w:t>
      </w:r>
      <w:proofErr w:type="spellStart"/>
      <w:r w:rsidR="004630AB" w:rsidRPr="004630AB">
        <w:rPr>
          <w:rFonts w:ascii="Arial" w:hAnsi="Arial" w:cs="Arial"/>
          <w:b/>
          <w:sz w:val="24"/>
          <w:szCs w:val="24"/>
        </w:rPr>
        <w:t>Schiavuzzo</w:t>
      </w:r>
      <w:proofErr w:type="spellEnd"/>
    </w:p>
    <w:sectPr w:rsidR="002E12F2" w:rsidRPr="004630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DC" w:rsidRDefault="005F1ADC" w:rsidP="005F1ADC">
      <w:r>
        <w:separator/>
      </w:r>
    </w:p>
  </w:endnote>
  <w:endnote w:type="continuationSeparator" w:id="0">
    <w:p w:rsidR="005F1ADC" w:rsidRDefault="005F1ADC" w:rsidP="005F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DC" w:rsidRDefault="005F1ADC" w:rsidP="005F1ADC">
      <w:r>
        <w:separator/>
      </w:r>
    </w:p>
  </w:footnote>
  <w:footnote w:type="continuationSeparator" w:id="0">
    <w:p w:rsidR="005F1ADC" w:rsidRDefault="005F1ADC" w:rsidP="005F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DC" w:rsidRDefault="005F1ADC" w:rsidP="005F1ADC">
    <w:pPr>
      <w:pStyle w:val="Ttulo"/>
      <w:spacing w:line="240" w:lineRule="auto"/>
      <w:ind w:right="360"/>
    </w:pPr>
    <w:r>
      <w:rPr>
        <w:b w:val="0"/>
        <w:sz w:val="36"/>
        <w:szCs w:val="36"/>
      </w:rPr>
      <w:t xml:space="preserve">  </w:t>
    </w: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6627AD" wp14:editId="790D070A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5F1ADC" w:rsidRDefault="005F1ADC" w:rsidP="005F1ADC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5F1ADC" w:rsidRDefault="005F1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D"/>
    <w:rsid w:val="00096D6F"/>
    <w:rsid w:val="003B56EB"/>
    <w:rsid w:val="004630AB"/>
    <w:rsid w:val="005F1ADC"/>
    <w:rsid w:val="008C082D"/>
    <w:rsid w:val="00B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6AF9-119E-4BC7-9274-2E5C9B70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7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B74F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1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5F1ADC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F1AD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F1AD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F1AD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1446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3</cp:revision>
  <dcterms:created xsi:type="dcterms:W3CDTF">2017-10-20T11:17:00Z</dcterms:created>
  <dcterms:modified xsi:type="dcterms:W3CDTF">2017-10-24T12:59:00Z</dcterms:modified>
</cp:coreProperties>
</file>